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6A" w:rsidRDefault="002B7666">
      <w:pPr>
        <w:spacing w:line="276" w:lineRule="auto"/>
        <w:jc w:val="center"/>
      </w:pPr>
      <w:bookmarkStart w:id="0" w:name="_GoBack"/>
      <w:bookmarkEnd w:id="0"/>
      <w:r>
        <w:rPr>
          <w:rFonts w:ascii="Arial" w:eastAsia="Arial" w:hAnsi="Arial" w:cs="Arial"/>
          <w:b/>
          <w:noProof/>
          <w:sz w:val="24"/>
          <w:szCs w:val="24"/>
        </w:rPr>
        <w:drawing>
          <wp:inline distT="114300" distB="114300" distL="114300" distR="114300">
            <wp:extent cx="1558762" cy="10668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8762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5476A" w:rsidRDefault="00F5476A">
      <w:pPr>
        <w:jc w:val="center"/>
      </w:pPr>
    </w:p>
    <w:p w:rsidR="00F5476A" w:rsidRDefault="00F5476A">
      <w:pPr>
        <w:jc w:val="center"/>
      </w:pPr>
    </w:p>
    <w:p w:rsidR="00F5476A" w:rsidRDefault="002B7666">
      <w:pPr>
        <w:ind w:left="1830" w:hanging="18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Position: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Knowledge and Learning Officer </w:t>
      </w:r>
    </w:p>
    <w:p w:rsidR="00F5476A" w:rsidRDefault="002B7666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NJC Points 23 to 25 £27,741 to £29,577</w:t>
      </w:r>
    </w:p>
    <w:p w:rsidR="00F5476A" w:rsidRDefault="002B7666">
      <w:pPr>
        <w:tabs>
          <w:tab w:val="left" w:pos="1800"/>
          <w:tab w:val="left" w:pos="198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Fixed Term Post up to 31 March 2024</w:t>
      </w:r>
    </w:p>
    <w:p w:rsidR="00F5476A" w:rsidRDefault="00F5476A">
      <w:pPr>
        <w:tabs>
          <w:tab w:val="left" w:pos="1800"/>
          <w:tab w:val="left" w:pos="1980"/>
        </w:tabs>
        <w:rPr>
          <w:rFonts w:ascii="Arial" w:eastAsia="Arial" w:hAnsi="Arial" w:cs="Arial"/>
          <w:b/>
          <w:sz w:val="24"/>
          <w:szCs w:val="24"/>
        </w:rPr>
      </w:pPr>
    </w:p>
    <w:p w:rsidR="00F5476A" w:rsidRDefault="002B7666">
      <w:pPr>
        <w:tabs>
          <w:tab w:val="left" w:pos="1800"/>
          <w:tab w:val="left" w:pos="198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Closing Date: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Friday 3rd September 2021 at 12 noon</w:t>
      </w:r>
    </w:p>
    <w:p w:rsidR="00F5476A" w:rsidRDefault="00F5476A">
      <w:pPr>
        <w:tabs>
          <w:tab w:val="left" w:pos="1800"/>
          <w:tab w:val="left" w:pos="1980"/>
        </w:tabs>
        <w:rPr>
          <w:rFonts w:ascii="Arial" w:eastAsia="Arial" w:hAnsi="Arial" w:cs="Arial"/>
          <w:b/>
          <w:sz w:val="24"/>
          <w:szCs w:val="24"/>
        </w:rPr>
      </w:pPr>
    </w:p>
    <w:p w:rsidR="00F5476A" w:rsidRDefault="002B7666">
      <w:pPr>
        <w:tabs>
          <w:tab w:val="left" w:pos="1800"/>
          <w:tab w:val="left" w:pos="198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KLO/0821</w:t>
      </w:r>
    </w:p>
    <w:p w:rsidR="00F5476A" w:rsidRDefault="00F5476A">
      <w:pPr>
        <w:tabs>
          <w:tab w:val="left" w:pos="1800"/>
        </w:tabs>
        <w:rPr>
          <w:rFonts w:ascii="Arial" w:eastAsia="Arial" w:hAnsi="Arial" w:cs="Arial"/>
          <w:b/>
        </w:rPr>
      </w:pPr>
    </w:p>
    <w:p w:rsidR="00F5476A" w:rsidRDefault="002B766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Section 1:          PERSONAL DETAILS</w:t>
      </w:r>
    </w:p>
    <w:p w:rsidR="00F5476A" w:rsidRDefault="00F5476A">
      <w:pPr>
        <w:rPr>
          <w:rFonts w:ascii="Arial" w:eastAsia="Arial" w:hAnsi="Arial" w:cs="Arial"/>
        </w:rPr>
      </w:pPr>
    </w:p>
    <w:tbl>
      <w:tblPr>
        <w:tblStyle w:val="a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1"/>
        <w:gridCol w:w="2130"/>
        <w:gridCol w:w="2131"/>
      </w:tblGrid>
      <w:tr w:rsidR="00F5476A">
        <w:tc>
          <w:tcPr>
            <w:tcW w:w="8522" w:type="dxa"/>
            <w:gridSpan w:val="4"/>
          </w:tcPr>
          <w:p w:rsidR="00F5476A" w:rsidRDefault="002B766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The Community Foundation for Northern Ireland is an Equal Opportunities Employer and welcomes applications regardless of sex, pregnancy or maternity, marital or civil partnership status, religious or similar philosophical belief; political opinion, disabil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ity, racial group, gender reassignment, sexual orientation or age. </w:t>
            </w:r>
            <w:r>
              <w:rPr>
                <w:rFonts w:ascii="Arial" w:eastAsia="Arial" w:hAnsi="Arial" w:cs="Arial"/>
                <w:b/>
              </w:rPr>
              <w:t xml:space="preserve">                                                   </w:t>
            </w:r>
            <w:r>
              <w:t xml:space="preserve">                                         </w:t>
            </w:r>
          </w:p>
        </w:tc>
      </w:tr>
      <w:tr w:rsidR="00F5476A">
        <w:tc>
          <w:tcPr>
            <w:tcW w:w="8522" w:type="dxa"/>
            <w:gridSpan w:val="4"/>
          </w:tcPr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F5476A" w:rsidRDefault="002B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SURNAME: ………………………………………………………………………….</w:t>
            </w: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5476A" w:rsidRDefault="002B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FORENAMES: ………………………………………………………………………</w:t>
            </w: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5476A" w:rsidRDefault="002B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ADDRESS: …………………………………………………………………………..</w:t>
            </w: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5476A" w:rsidRDefault="002B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……………………………………………………….POST CODE: ………………..</w:t>
            </w: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5476A" w:rsidRDefault="002B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TELEPHONE NO: (Home) ……………………….   </w:t>
            </w: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5476A" w:rsidRDefault="002B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(Mobile) ……………………………..</w:t>
            </w: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5476A" w:rsidRDefault="002B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EMAIL: ………………………………</w:t>
            </w: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F5476A">
        <w:tc>
          <w:tcPr>
            <w:tcW w:w="8522" w:type="dxa"/>
            <w:gridSpan w:val="4"/>
          </w:tcPr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5476A" w:rsidRDefault="002B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QUALIFICATIONS:</w:t>
            </w:r>
          </w:p>
        </w:tc>
      </w:tr>
      <w:tr w:rsidR="00F5476A">
        <w:tc>
          <w:tcPr>
            <w:tcW w:w="2130" w:type="dxa"/>
          </w:tcPr>
          <w:p w:rsidR="00F5476A" w:rsidRDefault="002B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Qualification (e.g. GCSE)</w:t>
            </w: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</w:tcPr>
          <w:p w:rsidR="00F5476A" w:rsidRDefault="002B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Subject</w:t>
            </w: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F5476A" w:rsidRDefault="002B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Grade Achieved</w:t>
            </w: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</w:tcPr>
          <w:p w:rsidR="00F5476A" w:rsidRDefault="002B7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Year</w:t>
            </w: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F5476A" w:rsidRDefault="00F5476A">
      <w:pPr>
        <w:jc w:val="right"/>
        <w:rPr>
          <w:rFonts w:ascii="Arial" w:eastAsia="Arial" w:hAnsi="Arial" w:cs="Arial"/>
          <w:sz w:val="20"/>
          <w:szCs w:val="20"/>
        </w:rPr>
      </w:pPr>
    </w:p>
    <w:p w:rsidR="00F5476A" w:rsidRDefault="00F5476A">
      <w:pPr>
        <w:jc w:val="right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2274"/>
        <w:gridCol w:w="1993"/>
        <w:gridCol w:w="1389"/>
        <w:gridCol w:w="897"/>
      </w:tblGrid>
      <w:tr w:rsidR="00F5476A">
        <w:tc>
          <w:tcPr>
            <w:tcW w:w="8302" w:type="dxa"/>
            <w:gridSpan w:val="5"/>
            <w:shd w:val="clear" w:color="auto" w:fill="auto"/>
          </w:tcPr>
          <w:p w:rsidR="00F5476A" w:rsidRDefault="002B766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FURTHER EDUCATION</w:t>
            </w:r>
          </w:p>
        </w:tc>
      </w:tr>
      <w:tr w:rsidR="00F5476A">
        <w:tc>
          <w:tcPr>
            <w:tcW w:w="8302" w:type="dxa"/>
            <w:gridSpan w:val="5"/>
            <w:shd w:val="clear" w:color="auto" w:fill="auto"/>
          </w:tcPr>
          <w:p w:rsidR="00F5476A" w:rsidRDefault="002B766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Dates                  University/                          Subjects           Grade Achieved</w:t>
            </w:r>
          </w:p>
          <w:p w:rsidR="00F5476A" w:rsidRDefault="002B766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From - To            FE College etc.                                                                  </w:t>
            </w:r>
          </w:p>
          <w:p w:rsidR="00F5476A" w:rsidRDefault="00F5476A"/>
          <w:p w:rsidR="00F5476A" w:rsidRDefault="00F5476A"/>
          <w:p w:rsidR="00F5476A" w:rsidRDefault="00F5476A"/>
          <w:p w:rsidR="00F5476A" w:rsidRDefault="00F5476A"/>
          <w:p w:rsidR="00F5476A" w:rsidRDefault="00F5476A"/>
          <w:p w:rsidR="00F5476A" w:rsidRDefault="00F5476A"/>
          <w:p w:rsidR="00F5476A" w:rsidRDefault="00F5476A"/>
          <w:p w:rsidR="00F5476A" w:rsidRDefault="00F5476A"/>
        </w:tc>
      </w:tr>
      <w:tr w:rsidR="00F5476A">
        <w:trPr>
          <w:trHeight w:val="2220"/>
        </w:trPr>
        <w:tc>
          <w:tcPr>
            <w:tcW w:w="8302" w:type="dxa"/>
            <w:gridSpan w:val="5"/>
            <w:shd w:val="clear" w:color="auto" w:fill="auto"/>
          </w:tcPr>
          <w:p w:rsidR="00F5476A" w:rsidRDefault="002B766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MEMBERSHIP OF PROFESSIONAL ORGANISATIONS AND INSTITUTIONS</w:t>
            </w:r>
          </w:p>
        </w:tc>
      </w:tr>
      <w:tr w:rsidR="00F5476A">
        <w:tc>
          <w:tcPr>
            <w:tcW w:w="8302" w:type="dxa"/>
            <w:gridSpan w:val="5"/>
            <w:shd w:val="clear" w:color="auto" w:fill="auto"/>
          </w:tcPr>
          <w:p w:rsidR="00F5476A" w:rsidRDefault="002B766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EMPLOYMENT HISTORY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(please use continuation sheet if necessary)</w:t>
            </w:r>
          </w:p>
          <w:p w:rsidR="00F5476A" w:rsidRDefault="002B7666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Start with your present or most recent employment</w:t>
            </w:r>
          </w:p>
        </w:tc>
      </w:tr>
      <w:tr w:rsidR="00F5476A">
        <w:tc>
          <w:tcPr>
            <w:tcW w:w="1749" w:type="dxa"/>
            <w:shd w:val="clear" w:color="auto" w:fill="auto"/>
          </w:tcPr>
          <w:p w:rsidR="00F5476A" w:rsidRDefault="002B76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Dates From - To</w:t>
            </w:r>
          </w:p>
          <w:p w:rsidR="00F5476A" w:rsidRDefault="002B76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(Month &amp; Year)</w:t>
            </w:r>
          </w:p>
        </w:tc>
        <w:tc>
          <w:tcPr>
            <w:tcW w:w="2274" w:type="dxa"/>
            <w:shd w:val="clear" w:color="auto" w:fill="auto"/>
          </w:tcPr>
          <w:p w:rsidR="00F5476A" w:rsidRDefault="002B76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Name and Address of Employer</w:t>
            </w:r>
          </w:p>
        </w:tc>
        <w:tc>
          <w:tcPr>
            <w:tcW w:w="1993" w:type="dxa"/>
            <w:shd w:val="clear" w:color="auto" w:fill="auto"/>
          </w:tcPr>
          <w:p w:rsidR="00F5476A" w:rsidRDefault="002B76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Position Held and Brief Description of Duties</w:t>
            </w:r>
          </w:p>
        </w:tc>
        <w:tc>
          <w:tcPr>
            <w:tcW w:w="1389" w:type="dxa"/>
            <w:shd w:val="clear" w:color="auto" w:fill="auto"/>
          </w:tcPr>
          <w:p w:rsidR="00F5476A" w:rsidRDefault="002B76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Reason for Leaving</w:t>
            </w:r>
          </w:p>
        </w:tc>
        <w:tc>
          <w:tcPr>
            <w:tcW w:w="897" w:type="dxa"/>
            <w:shd w:val="clear" w:color="auto" w:fill="auto"/>
          </w:tcPr>
          <w:p w:rsidR="00F5476A" w:rsidRDefault="002B766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Salary</w:t>
            </w: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F5476A" w:rsidRDefault="00F5476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F5476A" w:rsidRDefault="00F5476A"/>
    <w:p w:rsidR="00F5476A" w:rsidRDefault="00F5476A">
      <w:pPr>
        <w:rPr>
          <w:rFonts w:ascii="Arial" w:eastAsia="Arial" w:hAnsi="Arial" w:cs="Arial"/>
          <w:b/>
          <w:sz w:val="24"/>
          <w:szCs w:val="24"/>
        </w:rPr>
      </w:pPr>
    </w:p>
    <w:p w:rsidR="00F5476A" w:rsidRDefault="00F5476A">
      <w:pPr>
        <w:rPr>
          <w:rFonts w:ascii="Arial" w:eastAsia="Arial" w:hAnsi="Arial" w:cs="Arial"/>
          <w:b/>
          <w:sz w:val="24"/>
          <w:szCs w:val="24"/>
        </w:rPr>
      </w:pPr>
    </w:p>
    <w:p w:rsidR="00F5476A" w:rsidRDefault="00F5476A">
      <w:pPr>
        <w:rPr>
          <w:rFonts w:ascii="Arial" w:eastAsia="Arial" w:hAnsi="Arial" w:cs="Arial"/>
          <w:b/>
          <w:sz w:val="24"/>
          <w:szCs w:val="24"/>
        </w:rPr>
      </w:pPr>
    </w:p>
    <w:p w:rsidR="00F5476A" w:rsidRDefault="00F5476A">
      <w:pPr>
        <w:rPr>
          <w:rFonts w:ascii="Arial" w:eastAsia="Arial" w:hAnsi="Arial" w:cs="Arial"/>
          <w:b/>
          <w:sz w:val="24"/>
          <w:szCs w:val="24"/>
        </w:rPr>
      </w:pPr>
    </w:p>
    <w:p w:rsidR="00F5476A" w:rsidRDefault="002B766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SECTION 2 – JOB RELATED CRITERIA </w:t>
      </w:r>
    </w:p>
    <w:p w:rsidR="00F5476A" w:rsidRDefault="00F5476A">
      <w:pPr>
        <w:rPr>
          <w:rFonts w:ascii="Arial" w:eastAsia="Arial" w:hAnsi="Arial" w:cs="Arial"/>
          <w:b/>
          <w:sz w:val="24"/>
          <w:szCs w:val="24"/>
        </w:rPr>
      </w:pPr>
    </w:p>
    <w:p w:rsidR="00F5476A" w:rsidRDefault="00F5476A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F5476A">
        <w:tc>
          <w:tcPr>
            <w:tcW w:w="8472" w:type="dxa"/>
          </w:tcPr>
          <w:p w:rsidR="00F5476A" w:rsidRDefault="002B7666">
            <w:pPr>
              <w:jc w:val="both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use this section to provide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evidence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of how your skills, knowledge, experience and/or qualifications meet the requirements of this post by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giving examples.  </w:t>
            </w:r>
          </w:p>
          <w:p w:rsidR="00F5476A" w:rsidRDefault="00F5476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2B7666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NB:  Only applicants who demonstrate that they meet the essential criteria will be shortlisted.  Where we receive high volumes of app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lications, we reserve the right to shortlist those candidates who meet both the essential and desirable criteria.</w:t>
            </w:r>
          </w:p>
          <w:p w:rsidR="00F5476A" w:rsidRDefault="00F5476A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5476A">
        <w:trPr>
          <w:trHeight w:val="500"/>
        </w:trPr>
        <w:tc>
          <w:tcPr>
            <w:tcW w:w="8472" w:type="dxa"/>
          </w:tcPr>
          <w:p w:rsidR="00F5476A" w:rsidRDefault="002B7666">
            <w:pPr>
              <w:ind w:left="284" w:hanging="284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ESSENTIAL CRITERIA</w:t>
            </w:r>
          </w:p>
        </w:tc>
      </w:tr>
      <w:tr w:rsidR="00F5476A">
        <w:trPr>
          <w:trHeight w:val="2880"/>
        </w:trPr>
        <w:tc>
          <w:tcPr>
            <w:tcW w:w="8472" w:type="dxa"/>
          </w:tcPr>
          <w:p w:rsidR="00F5476A" w:rsidRDefault="002B7666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Qualifications:</w:t>
            </w:r>
          </w:p>
          <w:p w:rsidR="00F5476A" w:rsidRDefault="002B766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 least 5 GCSE’s (Grade A to C) or equivalent, including Maths and English</w:t>
            </w: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5476A">
        <w:trPr>
          <w:trHeight w:val="315"/>
        </w:trPr>
        <w:tc>
          <w:tcPr>
            <w:tcW w:w="8472" w:type="dxa"/>
          </w:tcPr>
          <w:p w:rsidR="00F5476A" w:rsidRDefault="002B76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Experience:</w:t>
            </w:r>
          </w:p>
        </w:tc>
      </w:tr>
      <w:tr w:rsidR="00F5476A">
        <w:trPr>
          <w:trHeight w:val="4220"/>
        </w:trPr>
        <w:tc>
          <w:tcPr>
            <w:tcW w:w="8472" w:type="dxa"/>
          </w:tcPr>
          <w:p w:rsidR="00F5476A" w:rsidRDefault="002B76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 least 3 years’ experience of working within a role that involves basic research skills, to include sourcing and summarising different types of documents and evidence, identifying and writing up project summaries, and analysing different insights and lea</w:t>
            </w:r>
            <w:r>
              <w:rPr>
                <w:rFonts w:ascii="Arial" w:eastAsia="Arial" w:hAnsi="Arial" w:cs="Arial"/>
                <w:sz w:val="24"/>
                <w:szCs w:val="24"/>
              </w:rPr>
              <w:t>rning.</w:t>
            </w:r>
          </w:p>
        </w:tc>
      </w:tr>
      <w:tr w:rsidR="00F5476A">
        <w:trPr>
          <w:trHeight w:val="4220"/>
        </w:trPr>
        <w:tc>
          <w:tcPr>
            <w:tcW w:w="8472" w:type="dxa"/>
          </w:tcPr>
          <w:p w:rsidR="00F5476A" w:rsidRDefault="002B76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At least 3 years’ experience of at least two of the following:</w:t>
            </w:r>
          </w:p>
          <w:p w:rsidR="00F5476A" w:rsidRDefault="002B7666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Research </w:t>
            </w:r>
          </w:p>
          <w:p w:rsidR="00F5476A" w:rsidRDefault="002B7666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Grant making </w:t>
            </w:r>
          </w:p>
          <w:p w:rsidR="00F5476A" w:rsidRDefault="002B7666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Reporting to funders</w:t>
            </w:r>
          </w:p>
          <w:p w:rsidR="00F5476A" w:rsidRDefault="002B7666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Monitoring and evaluation processes </w:t>
            </w:r>
          </w:p>
          <w:p w:rsidR="00F5476A" w:rsidRDefault="002B7666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Project management</w:t>
            </w:r>
          </w:p>
          <w:p w:rsidR="00F5476A" w:rsidRDefault="002B7666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Working with voluntary committees</w:t>
            </w: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5476A">
        <w:trPr>
          <w:trHeight w:val="3585"/>
        </w:trPr>
        <w:tc>
          <w:tcPr>
            <w:tcW w:w="8472" w:type="dxa"/>
          </w:tcPr>
          <w:p w:rsidR="00F5476A" w:rsidRDefault="002B76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of using a grants management or customer relationship management system such as Salesforce.</w:t>
            </w: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5476A">
        <w:trPr>
          <w:trHeight w:val="360"/>
        </w:trPr>
        <w:tc>
          <w:tcPr>
            <w:tcW w:w="8472" w:type="dxa"/>
          </w:tcPr>
          <w:p w:rsidR="00F5476A" w:rsidRDefault="002B7666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Other Requirements:</w:t>
            </w: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5476A">
        <w:trPr>
          <w:trHeight w:val="2760"/>
        </w:trPr>
        <w:tc>
          <w:tcPr>
            <w:tcW w:w="8472" w:type="dxa"/>
          </w:tcPr>
          <w:p w:rsidR="00F5476A" w:rsidRDefault="002B76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Commitment to the Foundation’s vision and values of Generous, Thriving and Together.  Please provide a statement that illustrates the skills and qualities you will bring to this role and how you feel you meet our values.</w:t>
            </w: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5476A">
        <w:trPr>
          <w:trHeight w:val="2805"/>
        </w:trPr>
        <w:tc>
          <w:tcPr>
            <w:tcW w:w="8472" w:type="dxa"/>
          </w:tcPr>
          <w:p w:rsidR="00F5476A" w:rsidRDefault="002B76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Able to work flexibly, including occasional evenings and weekends, when required.</w:t>
            </w:r>
          </w:p>
        </w:tc>
      </w:tr>
      <w:tr w:rsidR="00F5476A">
        <w:trPr>
          <w:trHeight w:val="2565"/>
        </w:trPr>
        <w:tc>
          <w:tcPr>
            <w:tcW w:w="8472" w:type="dxa"/>
          </w:tcPr>
          <w:p w:rsidR="00F5476A" w:rsidRDefault="002B76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Committed to working in all areas and communities within Northern Ireland.</w:t>
            </w:r>
          </w:p>
        </w:tc>
      </w:tr>
      <w:tr w:rsidR="00F5476A">
        <w:trPr>
          <w:trHeight w:val="60"/>
        </w:trPr>
        <w:tc>
          <w:tcPr>
            <w:tcW w:w="8472" w:type="dxa"/>
          </w:tcPr>
          <w:p w:rsidR="00F5476A" w:rsidRDefault="002B76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Full driving licence and access to a form of transport.  Consideration will be given to alternati</w:t>
            </w:r>
            <w:r>
              <w:rPr>
                <w:rFonts w:ascii="Arial" w:eastAsia="Arial" w:hAnsi="Arial" w:cs="Arial"/>
                <w:sz w:val="24"/>
                <w:szCs w:val="24"/>
              </w:rPr>
              <w:t>ve traveling proposals in respect of applicants with a disability who cannot hold a licence.</w:t>
            </w: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5476A">
        <w:trPr>
          <w:trHeight w:val="60"/>
        </w:trPr>
        <w:tc>
          <w:tcPr>
            <w:tcW w:w="8472" w:type="dxa"/>
          </w:tcPr>
          <w:p w:rsidR="00F5476A" w:rsidRDefault="002B76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DESIRABLE CRITERIA</w:t>
            </w:r>
          </w:p>
        </w:tc>
      </w:tr>
      <w:tr w:rsidR="00F5476A">
        <w:trPr>
          <w:trHeight w:val="60"/>
        </w:trPr>
        <w:tc>
          <w:tcPr>
            <w:tcW w:w="8472" w:type="dxa"/>
          </w:tcPr>
          <w:p w:rsidR="00F5476A" w:rsidRDefault="002B76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Qualifications:</w:t>
            </w:r>
          </w:p>
          <w:p w:rsidR="00F5476A" w:rsidRDefault="002B76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degree, or other third level qualification, in a relevant discipline</w:t>
            </w: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F5476A">
        <w:tc>
          <w:tcPr>
            <w:tcW w:w="8472" w:type="dxa"/>
          </w:tcPr>
          <w:p w:rsidR="00F5476A" w:rsidRDefault="002B7666">
            <w:pPr>
              <w:spacing w:before="1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Knowledge/Skills:</w:t>
            </w:r>
          </w:p>
          <w:p w:rsidR="00F5476A" w:rsidRDefault="002B76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working knowledge of Google Workspace (Google Apps)</w:t>
            </w: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13"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5476A" w:rsidRDefault="00F54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5476A">
        <w:tc>
          <w:tcPr>
            <w:tcW w:w="8472" w:type="dxa"/>
          </w:tcPr>
          <w:p w:rsidR="00F5476A" w:rsidRDefault="002B76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 you need a work permit to work in the UK?</w:t>
            </w: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5476A">
        <w:tc>
          <w:tcPr>
            <w:tcW w:w="8472" w:type="dxa"/>
          </w:tcPr>
          <w:p w:rsidR="00F5476A" w:rsidRDefault="002B76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REFERENCES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F5476A" w:rsidRDefault="002B76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Please provide details of 2 referees familiar with your work, one of which should be your current or most recent employer.</w:t>
            </w: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2B76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  Name and Address                                     2.  Name and Address</w:t>
            </w: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F5476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5476A" w:rsidRDefault="002B76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Telephone no:                                                  Telephone no:</w:t>
            </w:r>
          </w:p>
          <w:p w:rsidR="00F5476A" w:rsidRDefault="002B76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Email:                                                               Email:</w:t>
            </w:r>
          </w:p>
          <w:p w:rsidR="00F5476A" w:rsidRDefault="002B76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4356100</wp:posOffset>
                      </wp:positionH>
                      <wp:positionV relativeFrom="paragraph">
                        <wp:posOffset>165100</wp:posOffset>
                      </wp:positionV>
                      <wp:extent cx="266700" cy="28384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642840"/>
                                <a:ext cx="25717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5476A" w:rsidRDefault="00F5476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4356100</wp:posOffset>
                      </wp:positionH>
                      <wp:positionV relativeFrom="paragraph">
                        <wp:posOffset>165100</wp:posOffset>
                      </wp:positionV>
                      <wp:extent cx="266700" cy="28384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838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5476A" w:rsidRDefault="002B76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Can they be contacted prior to interview – Yes                      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0</wp:posOffset>
                      </wp:positionV>
                      <wp:extent cx="238125" cy="25717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56175"/>
                                <a:ext cx="228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5476A" w:rsidRDefault="00F5476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0</wp:posOffset>
                      </wp:positionV>
                      <wp:extent cx="238125" cy="25717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257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5476A" w:rsidRDefault="002B76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</w:p>
        </w:tc>
      </w:tr>
      <w:tr w:rsidR="00F5476A">
        <w:tc>
          <w:tcPr>
            <w:tcW w:w="8472" w:type="dxa"/>
          </w:tcPr>
          <w:p w:rsidR="00F5476A" w:rsidRDefault="002B76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I certify that all information given is correct.  I understand that any false information given may result in any job offer being withdrawn.</w:t>
            </w:r>
          </w:p>
          <w:p w:rsidR="00F5476A" w:rsidRDefault="00F5476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5476A" w:rsidRDefault="002B76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Signed:       </w:t>
            </w:r>
          </w:p>
          <w:p w:rsidR="00F5476A" w:rsidRDefault="002B766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                                    Date:</w:t>
            </w:r>
          </w:p>
        </w:tc>
      </w:tr>
    </w:tbl>
    <w:p w:rsidR="00F5476A" w:rsidRDefault="00F5476A">
      <w:pPr>
        <w:rPr>
          <w:rFonts w:ascii="Arial" w:eastAsia="Arial" w:hAnsi="Arial" w:cs="Arial"/>
          <w:b/>
          <w:sz w:val="24"/>
          <w:szCs w:val="24"/>
        </w:rPr>
      </w:pPr>
    </w:p>
    <w:p w:rsidR="00F5476A" w:rsidRDefault="002B7666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APPLICATION FORMS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MUST BE SIGNED </w:t>
      </w:r>
      <w:r>
        <w:rPr>
          <w:rFonts w:ascii="Arial" w:eastAsia="Arial" w:hAnsi="Arial" w:cs="Arial"/>
          <w:b/>
          <w:sz w:val="24"/>
          <w:szCs w:val="24"/>
        </w:rPr>
        <w:t>AND RETURNED BY EMAIL TO:</w:t>
      </w:r>
    </w:p>
    <w:p w:rsidR="00F5476A" w:rsidRDefault="00F5476A">
      <w:pPr>
        <w:rPr>
          <w:rFonts w:ascii="Arial" w:eastAsia="Arial" w:hAnsi="Arial" w:cs="Arial"/>
          <w:b/>
          <w:sz w:val="24"/>
          <w:szCs w:val="24"/>
        </w:rPr>
      </w:pPr>
    </w:p>
    <w:p w:rsidR="00F5476A" w:rsidRDefault="002B7666">
      <w:pPr>
        <w:ind w:right="-3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Email: </w:t>
      </w:r>
      <w:r>
        <w:rPr>
          <w:rFonts w:ascii="Arial" w:eastAsia="Arial" w:hAnsi="Arial" w:cs="Arial"/>
          <w:color w:val="000000"/>
          <w:sz w:val="24"/>
          <w:szCs w:val="24"/>
        </w:rPr>
        <w:t>fotoole@communityfoundationni.org</w:t>
      </w:r>
    </w:p>
    <w:p w:rsidR="00F5476A" w:rsidRDefault="00F5476A">
      <w:pPr>
        <w:rPr>
          <w:rFonts w:ascii="Arial" w:eastAsia="Arial" w:hAnsi="Arial" w:cs="Arial"/>
          <w:b/>
          <w:sz w:val="24"/>
          <w:szCs w:val="24"/>
        </w:rPr>
      </w:pPr>
    </w:p>
    <w:p w:rsidR="00F5476A" w:rsidRDefault="002B766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CLOSING DATE: Friday 3rd September 2021 at 12 noon</w:t>
      </w:r>
    </w:p>
    <w:p w:rsidR="00F5476A" w:rsidRDefault="00F5476A">
      <w:pPr>
        <w:rPr>
          <w:rFonts w:ascii="Arial" w:eastAsia="Arial" w:hAnsi="Arial" w:cs="Arial"/>
          <w:b/>
          <w:sz w:val="24"/>
          <w:szCs w:val="24"/>
        </w:rPr>
      </w:pPr>
    </w:p>
    <w:p w:rsidR="00F5476A" w:rsidRDefault="002B766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All applications must be completed in full and returned by email. CVs will not be accepted or considered by the panel.</w:t>
      </w:r>
    </w:p>
    <w:p w:rsidR="00F5476A" w:rsidRDefault="002B7666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</w:rPr>
        <w:t>Incomplete forms or forms received after the advertised deadline will not be considered.</w:t>
      </w:r>
      <w:r>
        <w:br w:type="page"/>
      </w:r>
    </w:p>
    <w:sectPr w:rsidR="00F5476A">
      <w:pgSz w:w="11906" w:h="16838"/>
      <w:pgMar w:top="1440" w:right="1797" w:bottom="1304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73084"/>
    <w:multiLevelType w:val="multilevel"/>
    <w:tmpl w:val="E2A8E8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85456D"/>
    <w:multiLevelType w:val="multilevel"/>
    <w:tmpl w:val="5BDEBC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6A"/>
    <w:rsid w:val="002B7666"/>
    <w:rsid w:val="00F5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17010D-855A-4BD6-9B8B-5F72F249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CFNIADMIN</dc:creator>
  <cp:lastModifiedBy>CFNIADMIN</cp:lastModifiedBy>
  <cp:revision>2</cp:revision>
  <dcterms:created xsi:type="dcterms:W3CDTF">2021-08-11T08:26:00Z</dcterms:created>
  <dcterms:modified xsi:type="dcterms:W3CDTF">2021-08-11T08:26:00Z</dcterms:modified>
</cp:coreProperties>
</file>